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04" w:rsidRPr="005509C6" w:rsidRDefault="00323B04" w:rsidP="00323B04">
      <w:pPr>
        <w:jc w:val="center"/>
        <w:rPr>
          <w:b/>
          <w:bCs/>
          <w:sz w:val="28"/>
          <w:szCs w:val="28"/>
          <w:u w:val="single"/>
          <w:lang w:val="fr-FR"/>
        </w:rPr>
      </w:pPr>
      <w:r w:rsidRPr="005509C6">
        <w:rPr>
          <w:b/>
          <w:bCs/>
          <w:sz w:val="28"/>
          <w:szCs w:val="28"/>
          <w:u w:val="single"/>
          <w:lang w:val="fr-FR"/>
        </w:rPr>
        <w:t xml:space="preserve">MAQUETTE PÉDAGOGIQUE </w:t>
      </w:r>
      <w:r>
        <w:rPr>
          <w:b/>
          <w:bCs/>
          <w:sz w:val="28"/>
          <w:szCs w:val="28"/>
          <w:u w:val="single"/>
          <w:lang w:val="fr-FR"/>
        </w:rPr>
        <w:t>Mater Professionnel en M</w:t>
      </w:r>
      <w:r>
        <w:rPr>
          <w:b/>
          <w:bCs/>
          <w:sz w:val="28"/>
          <w:szCs w:val="28"/>
          <w:u w:val="single"/>
          <w:lang w:val="fr-FR"/>
        </w:rPr>
        <w:t>écatronique, Technologies d’I</w:t>
      </w:r>
      <w:r>
        <w:rPr>
          <w:b/>
          <w:bCs/>
          <w:sz w:val="28"/>
          <w:szCs w:val="28"/>
          <w:u w:val="single"/>
          <w:lang w:val="fr-FR"/>
        </w:rPr>
        <w:t>nnovation et Maintenance (</w:t>
      </w:r>
      <w:proofErr w:type="spellStart"/>
      <w:r w:rsidRPr="005509C6">
        <w:rPr>
          <w:b/>
          <w:bCs/>
          <w:sz w:val="28"/>
          <w:szCs w:val="28"/>
          <w:u w:val="single"/>
          <w:lang w:val="fr-FR"/>
        </w:rPr>
        <w:t>MécaTIM</w:t>
      </w:r>
      <w:proofErr w:type="spellEnd"/>
      <w:r>
        <w:rPr>
          <w:b/>
          <w:bCs/>
          <w:sz w:val="28"/>
          <w:szCs w:val="28"/>
          <w:u w:val="single"/>
          <w:lang w:val="fr-FR"/>
        </w:rPr>
        <w:t>)</w:t>
      </w:r>
      <w:r w:rsidRPr="005509C6">
        <w:rPr>
          <w:b/>
          <w:bCs/>
          <w:sz w:val="28"/>
          <w:szCs w:val="28"/>
          <w:u w:val="single"/>
          <w:lang w:val="fr-FR"/>
        </w:rPr>
        <w:t xml:space="preserve"> </w:t>
      </w:r>
      <w:r>
        <w:rPr>
          <w:b/>
          <w:bCs/>
          <w:sz w:val="28"/>
          <w:szCs w:val="28"/>
          <w:u w:val="single"/>
          <w:lang w:val="fr-FR"/>
        </w:rPr>
        <w:t xml:space="preserve">/ Année académique </w:t>
      </w:r>
      <w:r w:rsidRPr="005509C6">
        <w:rPr>
          <w:b/>
          <w:bCs/>
          <w:sz w:val="28"/>
          <w:szCs w:val="28"/>
          <w:u w:val="single"/>
          <w:lang w:val="fr-FR"/>
        </w:rPr>
        <w:t>(2024-2025)</w:t>
      </w:r>
    </w:p>
    <w:p w:rsidR="00323B04" w:rsidRPr="005509C6" w:rsidRDefault="00323B04" w:rsidP="00323B04">
      <w:pPr>
        <w:jc w:val="center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Niveau Master 1</w:t>
      </w:r>
    </w:p>
    <w:p w:rsidR="00323B04" w:rsidRPr="005509C6" w:rsidRDefault="00323B04" w:rsidP="00323B04">
      <w:pPr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5509C6">
        <w:rPr>
          <w:b/>
          <w:bCs/>
          <w:sz w:val="28"/>
          <w:szCs w:val="28"/>
          <w:u w:val="single"/>
          <w:lang w:val="fr-FR"/>
        </w:rPr>
        <w:t xml:space="preserve">Contenu </w:t>
      </w:r>
      <w:proofErr w:type="spellStart"/>
      <w:r w:rsidRPr="005509C6">
        <w:rPr>
          <w:b/>
          <w:bCs/>
          <w:sz w:val="28"/>
          <w:szCs w:val="28"/>
          <w:u w:val="single"/>
          <w:lang w:val="fr-FR"/>
        </w:rPr>
        <w:t>MécaTIM</w:t>
      </w:r>
      <w:proofErr w:type="spellEnd"/>
      <w:r w:rsidRPr="005509C6">
        <w:rPr>
          <w:b/>
          <w:bCs/>
          <w:sz w:val="28"/>
          <w:szCs w:val="28"/>
          <w:u w:val="single"/>
          <w:lang w:val="fr-FR"/>
        </w:rPr>
        <w:t>, Seme</w:t>
      </w:r>
      <w:r>
        <w:rPr>
          <w:b/>
          <w:bCs/>
          <w:sz w:val="28"/>
          <w:szCs w:val="28"/>
          <w:u w:val="single"/>
          <w:lang w:val="fr-FR"/>
        </w:rPr>
        <w:t>s</w:t>
      </w:r>
      <w:r w:rsidRPr="005509C6">
        <w:rPr>
          <w:b/>
          <w:bCs/>
          <w:sz w:val="28"/>
          <w:szCs w:val="28"/>
          <w:u w:val="single"/>
          <w:lang w:val="fr-FR"/>
        </w:rPr>
        <w:t xml:space="preserve">tre </w:t>
      </w:r>
      <w:r>
        <w:rPr>
          <w:b/>
          <w:bCs/>
          <w:sz w:val="28"/>
          <w:szCs w:val="28"/>
          <w:u w:val="single"/>
          <w:lang w:val="fr-FR"/>
        </w:rPr>
        <w:t>7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3955"/>
        <w:gridCol w:w="840"/>
        <w:gridCol w:w="851"/>
        <w:gridCol w:w="707"/>
        <w:gridCol w:w="725"/>
        <w:gridCol w:w="725"/>
      </w:tblGrid>
      <w:tr w:rsidR="00323B04" w:rsidRPr="005509C6" w:rsidTr="00D651D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Code UE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Titre des unités d’enseignements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 xml:space="preserve">Crédits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CM/TD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TP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Total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TPE</w:t>
            </w:r>
          </w:p>
        </w:tc>
      </w:tr>
      <w:tr w:rsidR="00323B04" w:rsidRPr="005509C6" w:rsidTr="00D651D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Module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Base professionnelle 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</w:tr>
      <w:tr w:rsidR="00323B04" w:rsidRPr="005509C6" w:rsidTr="00D651D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BP1AT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Anglais technique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</w:tr>
      <w:tr w:rsidR="00323B04" w:rsidRPr="005509C6" w:rsidTr="00D651DA">
        <w:trPr>
          <w:trHeight w:val="16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BP1CGE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Création et Gestion d'entreprise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</w:tr>
      <w:tr w:rsidR="00323B04" w:rsidRPr="005509C6" w:rsidTr="00D651DA">
        <w:trPr>
          <w:trHeight w:val="31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BP1EJE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Environnement juridique de l'entreprise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</w:tr>
      <w:tr w:rsidR="00323B04" w:rsidRPr="005509C6" w:rsidTr="00D651DA">
        <w:trPr>
          <w:trHeight w:val="31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BP1CT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Communication et techniques d’expression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</w:tr>
      <w:tr w:rsidR="00323B04" w:rsidRPr="005509C6" w:rsidTr="00D651DA">
        <w:trPr>
          <w:trHeight w:val="34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BP1HS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Hygiène, Sécurité industrielle et Environnement (HSE)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</w:tr>
      <w:tr w:rsidR="00323B04" w:rsidRPr="005509C6" w:rsidTr="00D651DA">
        <w:trPr>
          <w:trHeight w:val="31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Module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Mathématique appliquée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</w:tr>
      <w:tr w:rsidR="00323B04" w:rsidRPr="005509C6" w:rsidTr="00D651DA">
        <w:trPr>
          <w:trHeight w:val="8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MA1SA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Statistique appliquée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</w:tr>
      <w:tr w:rsidR="00323B04" w:rsidRPr="005509C6" w:rsidTr="00D651DA">
        <w:trPr>
          <w:trHeight w:val="42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MA1PO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Programmation orientée objet et base de données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323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MA1AN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 xml:space="preserve">Analyse numérique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Module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Electronique appliquée 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</w:tr>
      <w:tr w:rsidR="00323B04" w:rsidRPr="005509C6" w:rsidTr="00D651DA">
        <w:trPr>
          <w:trHeight w:val="342"/>
        </w:trPr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 xml:space="preserve">Instrumentation industrielle et mesures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33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Electronique numérique et microcontrôleurs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33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Automatique industrielle et régulation PID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  <w:bookmarkStart w:id="0" w:name="_GoBack"/>
            <w:bookmarkEnd w:id="0"/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21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Module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Maintenance industrielle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</w:tr>
      <w:tr w:rsidR="00323B04" w:rsidRPr="005509C6" w:rsidTr="00D651DA">
        <w:trPr>
          <w:trHeight w:val="220"/>
        </w:trPr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Concept et technique de maintenance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7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GMAO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7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Fiabilité - Analyses de Défaillances (</w:t>
            </w:r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>Fiabilité opérationnelle et prédictive, Contrôle non destructif, Analyses physiques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4A2C06" w:rsidRPr="005509C6" w:rsidTr="004A2C06">
        <w:trPr>
          <w:trHeight w:val="7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06" w:rsidRPr="005509C6" w:rsidRDefault="004A2C06" w:rsidP="004A2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06" w:rsidRPr="00F91709" w:rsidRDefault="004A2C06" w:rsidP="004A2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fr-FR" w:eastAsia="fr-CM"/>
              </w:rPr>
            </w:pPr>
            <w:r w:rsidRPr="00F9170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fr-FR" w:eastAsia="fr-CM"/>
              </w:rPr>
              <w:t xml:space="preserve">Total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06" w:rsidRPr="005509C6" w:rsidRDefault="004A2C06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4353E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fr-FR" w:eastAsia="fr-CM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06" w:rsidRDefault="004A2C06" w:rsidP="00BC22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06" w:rsidRDefault="004A2C06" w:rsidP="00BC22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06" w:rsidRPr="00BC2250" w:rsidRDefault="004A2C06" w:rsidP="00BC22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2250">
              <w:rPr>
                <w:rFonts w:ascii="Calibri" w:hAnsi="Calibri" w:cs="Calibri"/>
                <w:b/>
                <w:color w:val="000000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C06" w:rsidRDefault="004A2C06" w:rsidP="00BC22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</w:tbl>
    <w:p w:rsidR="00323B04" w:rsidRPr="005509C6" w:rsidRDefault="00323B04" w:rsidP="00323B04">
      <w:pPr>
        <w:rPr>
          <w:lang w:val="fr-FR"/>
        </w:rPr>
      </w:pPr>
    </w:p>
    <w:p w:rsidR="00323B04" w:rsidRDefault="00323B04" w:rsidP="00323B04">
      <w:pPr>
        <w:jc w:val="center"/>
        <w:rPr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b/>
          <w:bCs/>
          <w:sz w:val="28"/>
          <w:szCs w:val="28"/>
          <w:u w:val="single"/>
          <w:lang w:val="fr-FR"/>
        </w:rPr>
      </w:pPr>
    </w:p>
    <w:p w:rsidR="00323B04" w:rsidRPr="005509C6" w:rsidRDefault="00323B04" w:rsidP="00323B04">
      <w:pPr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5509C6">
        <w:rPr>
          <w:b/>
          <w:bCs/>
          <w:sz w:val="28"/>
          <w:szCs w:val="28"/>
          <w:u w:val="single"/>
          <w:lang w:val="fr-FR"/>
        </w:rPr>
        <w:t xml:space="preserve">Contenu </w:t>
      </w:r>
      <w:proofErr w:type="spellStart"/>
      <w:r w:rsidRPr="005509C6">
        <w:rPr>
          <w:b/>
          <w:bCs/>
          <w:sz w:val="28"/>
          <w:szCs w:val="28"/>
          <w:u w:val="single"/>
          <w:lang w:val="fr-FR"/>
        </w:rPr>
        <w:t>MécaTIM</w:t>
      </w:r>
      <w:proofErr w:type="spellEnd"/>
      <w:r w:rsidRPr="005509C6">
        <w:rPr>
          <w:b/>
          <w:bCs/>
          <w:sz w:val="28"/>
          <w:szCs w:val="28"/>
          <w:u w:val="single"/>
          <w:lang w:val="fr-FR"/>
        </w:rPr>
        <w:t xml:space="preserve"> / S</w:t>
      </w:r>
      <w:r>
        <w:rPr>
          <w:b/>
          <w:bCs/>
          <w:sz w:val="28"/>
          <w:szCs w:val="28"/>
          <w:u w:val="single"/>
          <w:lang w:val="fr-FR"/>
        </w:rPr>
        <w:t>emestre 8</w:t>
      </w:r>
      <w:r w:rsidRPr="005509C6">
        <w:rPr>
          <w:b/>
          <w:bCs/>
          <w:sz w:val="28"/>
          <w:szCs w:val="28"/>
          <w:u w:val="single"/>
          <w:lang w:val="fr-FR"/>
        </w:rPr>
        <w:t xml:space="preserve"> </w:t>
      </w:r>
    </w:p>
    <w:p w:rsidR="00323B04" w:rsidRPr="005509C6" w:rsidRDefault="00323B04" w:rsidP="00323B04">
      <w:pPr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3955"/>
        <w:gridCol w:w="840"/>
        <w:gridCol w:w="851"/>
        <w:gridCol w:w="707"/>
        <w:gridCol w:w="725"/>
        <w:gridCol w:w="725"/>
      </w:tblGrid>
      <w:tr w:rsidR="00323B04" w:rsidRPr="005509C6" w:rsidTr="00D651D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Code UE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Titre des unités d’enseignements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 xml:space="preserve">Crédits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CM/TD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TP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Total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TPE</w:t>
            </w:r>
          </w:p>
        </w:tc>
      </w:tr>
      <w:tr w:rsidR="00323B04" w:rsidRPr="005509C6" w:rsidTr="00D651DA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Module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Base professionnelle 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</w:tr>
      <w:tr w:rsidR="00323B04" w:rsidRPr="005509C6" w:rsidTr="00D651DA">
        <w:trPr>
          <w:trHeight w:val="14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Conduite des projets – Calcul des coûts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</w:tr>
      <w:tr w:rsidR="00323B04" w:rsidRPr="005509C6" w:rsidTr="00D651DA">
        <w:trPr>
          <w:trHeight w:val="37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Montage business plan, processus de financement, Analyse d’achat des produits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</w:tr>
      <w:tr w:rsidR="00323B04" w:rsidRPr="005509C6" w:rsidTr="00D651DA">
        <w:trPr>
          <w:trHeight w:val="96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PAO avancée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1</w:t>
            </w: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24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000000" w:themeColor="text1"/>
                <w:sz w:val="18"/>
                <w:szCs w:val="18"/>
                <w:lang w:val="fr-FR"/>
              </w:rPr>
              <w:t>Innovation et Brevet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10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</w:tr>
      <w:tr w:rsidR="00323B04" w:rsidRPr="005509C6" w:rsidTr="00D651DA">
        <w:trPr>
          <w:trHeight w:val="31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Module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fr-FR" w:eastAsia="fr-CM"/>
              </w:rPr>
              <w:t>Mécanique du solide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</w:tr>
      <w:tr w:rsidR="00323B04" w:rsidRPr="005509C6" w:rsidTr="00D651DA">
        <w:trPr>
          <w:trHeight w:val="8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RDM et MEF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1</w:t>
            </w: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10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Mécanique des Systèmes Industriels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</w:tr>
      <w:tr w:rsidR="00323B04" w:rsidRPr="005509C6" w:rsidTr="00D651DA">
        <w:trPr>
          <w:trHeight w:val="10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 xml:space="preserve">Dynamique des systèmes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</w:pPr>
            <w:r w:rsidRPr="005509C6"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</w:pPr>
            <w:r w:rsidRPr="005509C6"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</w:pPr>
            <w:r w:rsidRPr="005509C6"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  <w:t>20</w:t>
            </w:r>
          </w:p>
        </w:tc>
      </w:tr>
      <w:tr w:rsidR="00323B04" w:rsidRPr="005509C6" w:rsidTr="00D651DA">
        <w:trPr>
          <w:trHeight w:val="10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Théorie des machines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</w:pPr>
            <w:r w:rsidRPr="005509C6"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</w:pPr>
            <w:r w:rsidRPr="005509C6"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</w:pPr>
            <w:r w:rsidRPr="005509C6"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lang w:val="fr-FR"/>
              </w:rPr>
              <w:t>20</w:t>
            </w:r>
          </w:p>
        </w:tc>
      </w:tr>
      <w:tr w:rsidR="00323B04" w:rsidRPr="005509C6" w:rsidTr="00D651DA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Module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Electronique appliquée 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</w:pPr>
          </w:p>
        </w:tc>
      </w:tr>
      <w:tr w:rsidR="00323B04" w:rsidRPr="005509C6" w:rsidTr="00D651DA">
        <w:trPr>
          <w:trHeight w:val="342"/>
        </w:trPr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Composants et Systèmes Électroniques (</w:t>
            </w:r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>Physique des composants, Technologies microélectroniques, Fonctions de l'électronique)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33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Électronique embarquée (</w:t>
            </w:r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>Composants RF et de puissance, Acquisition et traitement de l'information, Fiabilité – CEM)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33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Style w:val="lev"/>
                <w:rFonts w:ascii="Helvetica" w:hAnsi="Helvetica"/>
                <w:color w:val="333333"/>
                <w:sz w:val="18"/>
                <w:szCs w:val="18"/>
                <w:lang w:val="fr-FR"/>
              </w:rPr>
              <w:t>Automatique, Traitement de signal (</w:t>
            </w:r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>Capteurs, Actionneurs, Automatique, Traitement du signal, Calcul numérique)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21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fr-FR" w:eastAsia="fr-CM"/>
              </w:rPr>
              <w:t>Module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fr-FR" w:eastAsia="fr-CM"/>
              </w:rPr>
              <w:t>Conception mécatronique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</w:tr>
      <w:tr w:rsidR="00323B04" w:rsidRPr="005509C6" w:rsidTr="00D651DA">
        <w:trPr>
          <w:trHeight w:val="220"/>
        </w:trPr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000000" w:themeColor="text1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000000" w:themeColor="text1"/>
                <w:sz w:val="18"/>
                <w:szCs w:val="18"/>
                <w:lang w:val="fr-FR"/>
              </w:rPr>
              <w:t>Conception mécanique et CAO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39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000000" w:themeColor="text1"/>
                <w:sz w:val="18"/>
                <w:szCs w:val="18"/>
                <w:lang w:val="fr-FR"/>
              </w:rPr>
            </w:pPr>
            <w:r w:rsidRPr="005509C6">
              <w:rPr>
                <w:rStyle w:val="lev"/>
                <w:rFonts w:ascii="Helvetica" w:hAnsi="Helvetica"/>
                <w:color w:val="000000" w:themeColor="text1"/>
                <w:sz w:val="18"/>
                <w:szCs w:val="18"/>
                <w:lang w:val="fr-FR"/>
              </w:rPr>
              <w:t>Logiciel de conception mécanique et mécatronique (</w:t>
            </w:r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 xml:space="preserve">Architecture des logiciels et prise en main, </w:t>
            </w:r>
            <w:proofErr w:type="spellStart"/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>solidwork</w:t>
            </w:r>
            <w:proofErr w:type="spellEnd"/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>catia</w:t>
            </w:r>
            <w:proofErr w:type="spellEnd"/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>labview</w:t>
            </w:r>
            <w:proofErr w:type="spellEnd"/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>modelica</w:t>
            </w:r>
            <w:proofErr w:type="spellEnd"/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>sysml</w:t>
            </w:r>
            <w:proofErr w:type="spellEnd"/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>matlab</w:t>
            </w:r>
            <w:proofErr w:type="spellEnd"/>
            <w:r w:rsidRPr="005509C6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>, etc.)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 w:rsidRPr="005509C6"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30</w:t>
            </w:r>
          </w:p>
        </w:tc>
      </w:tr>
      <w:tr w:rsidR="00323B04" w:rsidRPr="005509C6" w:rsidTr="00D651DA">
        <w:trPr>
          <w:trHeight w:val="39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D6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04" w:rsidRPr="005509C6" w:rsidRDefault="00323B04" w:rsidP="00D651DA">
            <w:pPr>
              <w:spacing w:after="0" w:line="240" w:lineRule="auto"/>
              <w:rPr>
                <w:rStyle w:val="lev"/>
                <w:rFonts w:ascii="Helvetica" w:hAnsi="Helvetica"/>
                <w:color w:val="000000" w:themeColor="text1"/>
                <w:sz w:val="18"/>
                <w:szCs w:val="18"/>
                <w:lang w:val="fr-FR"/>
              </w:rPr>
            </w:pPr>
            <w:r w:rsidRPr="007C56BE">
              <w:rPr>
                <w:rFonts w:ascii="Arial" w:hAnsi="Arial" w:cs="Arial"/>
                <w:sz w:val="20"/>
                <w:szCs w:val="20"/>
                <w:lang w:val="fr-FR"/>
              </w:rPr>
              <w:t xml:space="preserve">Stage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agent de maitrise</w:t>
            </w:r>
            <w:r w:rsidRPr="007C56B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7C56BE">
              <w:rPr>
                <w:rFonts w:ascii="Helvetica" w:hAnsi="Helvetica"/>
                <w:color w:val="333333"/>
                <w:sz w:val="18"/>
                <w:szCs w:val="18"/>
                <w:lang w:val="fr-FR"/>
              </w:rPr>
              <w:t>(stage en entreprise)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B04" w:rsidRPr="005509C6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  <w:r>
              <w:rPr>
                <w:rFonts w:ascii="Calibri" w:eastAsia="Times New Roman" w:hAnsi="Calibri" w:cs="Calibri"/>
                <w:color w:val="000000"/>
                <w:lang w:val="fr-FR" w:eastAsia="fr-CM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4" w:rsidRDefault="00323B04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</w:tr>
      <w:tr w:rsidR="004A2C06" w:rsidRPr="005509C6" w:rsidTr="004A2C06">
        <w:trPr>
          <w:trHeight w:val="39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06" w:rsidRPr="005509C6" w:rsidRDefault="004A2C06" w:rsidP="004A2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CM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06" w:rsidRPr="00F91709" w:rsidRDefault="004A2C06" w:rsidP="004A2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fr-FR" w:eastAsia="fr-CM"/>
              </w:rPr>
            </w:pPr>
            <w:r w:rsidRPr="00F9170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fr-FR" w:eastAsia="fr-CM"/>
              </w:rPr>
              <w:t xml:space="preserve">Total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06" w:rsidRPr="004353E5" w:rsidRDefault="004A2C06" w:rsidP="00BC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fr-FR" w:eastAsia="fr-CM"/>
              </w:rPr>
            </w:pPr>
            <w:r w:rsidRPr="004353E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fr-FR" w:eastAsia="fr-CM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06" w:rsidRDefault="004A2C06" w:rsidP="00BC22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06" w:rsidRDefault="004A2C06" w:rsidP="00BC22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06" w:rsidRPr="00BC2250" w:rsidRDefault="004A2C06" w:rsidP="00BC225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C2250">
              <w:rPr>
                <w:rFonts w:ascii="Calibri" w:hAnsi="Calibri" w:cs="Calibri"/>
                <w:b/>
                <w:color w:val="000000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C06" w:rsidRDefault="004A2C06" w:rsidP="00BC22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</w:tr>
    </w:tbl>
    <w:p w:rsidR="00323B04" w:rsidRDefault="00323B04" w:rsidP="00323B04">
      <w:pPr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323B04" w:rsidRDefault="00323B04" w:rsidP="00323B04">
      <w:pPr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</w:p>
    <w:sectPr w:rsidR="00323B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04"/>
    <w:rsid w:val="00323B04"/>
    <w:rsid w:val="003A57B3"/>
    <w:rsid w:val="004A2C06"/>
    <w:rsid w:val="00744333"/>
    <w:rsid w:val="00B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0D22"/>
  <w15:chartTrackingRefBased/>
  <w15:docId w15:val="{38BFF02E-77ED-4B56-82FA-0DCECF3B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23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9CD1F107767469A5A87C2DC7984B2" ma:contentTypeVersion="20" ma:contentTypeDescription="Crée un document." ma:contentTypeScope="" ma:versionID="1a860266dcec3112487e4c14c8cb216a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29934496-4f5c-4517-bd64-7e5803668bd4" targetNamespace="http://schemas.microsoft.com/office/2006/metadata/properties" ma:root="true" ma:fieldsID="ce4f964a0760045526f9601a28f27b9e" ns2:_="" ns3:_="" ns4:_="" ns5:_="">
    <xsd:import namespace="e3c94543-904b-4cfb-a34f-6f8386c685b3"/>
    <xsd:import namespace="a72e391e-6a7e-4a78-9109-da3d1b8b6fd9"/>
    <xsd:import namespace="2e80bc64-7750-45f3-8f47-a5673ba8b009"/>
    <xsd:import namespace="29934496-4f5c-4517-bd64-7e5803668bd4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LengthInSecond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5:MediaServiceLocation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34496-4f5c-4517-bd64-7e5803668bd4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34496-4f5c-4517-bd64-7e5803668bd4">
      <Terms xmlns="http://schemas.microsoft.com/office/infopath/2007/PartnerControls"/>
    </lcf76f155ced4ddcb4097134ff3c332f>
    <oe7cd652c0954ae3a7b394cc5411d21d xmlns="e3c94543-904b-4cfb-a34f-6f8386c685b3">
      <Terms xmlns="http://schemas.microsoft.com/office/infopath/2007/PartnerControls"/>
    </oe7cd652c0954ae3a7b394cc5411d21d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636DDAB-5868-495F-A5D0-148952E65F98}"/>
</file>

<file path=customXml/itemProps2.xml><?xml version="1.0" encoding="utf-8"?>
<ds:datastoreItem xmlns:ds="http://schemas.openxmlformats.org/officeDocument/2006/customXml" ds:itemID="{0A50B7FC-AB7C-464C-AAF7-6BDD67F0B697}"/>
</file>

<file path=customXml/itemProps3.xml><?xml version="1.0" encoding="utf-8"?>
<ds:datastoreItem xmlns:ds="http://schemas.openxmlformats.org/officeDocument/2006/customXml" ds:itemID="{932CE15E-4D46-47ED-A14D-1B54DBC5E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BOSCO</dc:creator>
  <cp:keywords/>
  <dc:description/>
  <cp:lastModifiedBy>BOSCO</cp:lastModifiedBy>
  <cp:revision>3</cp:revision>
  <dcterms:created xsi:type="dcterms:W3CDTF">2024-04-06T09:29:00Z</dcterms:created>
  <dcterms:modified xsi:type="dcterms:W3CDTF">2024-04-06T10:49:00Z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0x01010091D9CD1F107767469A5A87C2DC7984B2</vt:lpwstr>
  </property>
</Properties>
</file>